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C9B" w:rsidRDefault="004A4C9B" w:rsidP="004A4C9B"/>
    <w:p w:rsidR="004A4C9B" w:rsidRDefault="004A4C9B" w:rsidP="004A4C9B">
      <w:r>
        <w:rPr>
          <w:rFonts w:ascii="Bodoni MT" w:hAnsi="Bodoni MT"/>
          <w:noProof/>
          <w:color w:val="9999CC"/>
          <w:kern w:val="28"/>
          <w:sz w:val="72"/>
          <w:szCs w:val="72"/>
        </w:rPr>
        <w:drawing>
          <wp:anchor distT="0" distB="0" distL="114300" distR="114300" simplePos="0" relativeHeight="251660288" behindDoc="1" locked="0" layoutInCell="1" allowOverlap="1" wp14:anchorId="00EC2789" wp14:editId="7EB56CE9">
            <wp:simplePos x="0" y="0"/>
            <wp:positionH relativeFrom="column">
              <wp:posOffset>339090</wp:posOffset>
            </wp:positionH>
            <wp:positionV relativeFrom="paragraph">
              <wp:posOffset>203200</wp:posOffset>
            </wp:positionV>
            <wp:extent cx="1530350" cy="916940"/>
            <wp:effectExtent l="0" t="0" r="0" b="0"/>
            <wp:wrapTight wrapText="bothSides">
              <wp:wrapPolygon edited="0">
                <wp:start x="0" y="0"/>
                <wp:lineTo x="0" y="21091"/>
                <wp:lineTo x="21241" y="21091"/>
                <wp:lineTo x="2124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P-Logo-5445b5-vrt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C9B" w:rsidRDefault="004A4C9B" w:rsidP="004A4C9B">
      <w:pPr>
        <w:sectPr w:rsidR="004A4C9B" w:rsidSect="00C56F81">
          <w:footerReference w:type="default" r:id="rId8"/>
          <w:pgSz w:w="12240" w:h="15840" w:code="1"/>
          <w:pgMar w:top="0" w:right="0" w:bottom="0" w:left="0" w:header="720" w:footer="432" w:gutter="0"/>
          <w:cols w:space="720"/>
          <w:docGrid w:linePitch="360"/>
        </w:sectPr>
      </w:pPr>
    </w:p>
    <w:p w:rsidR="004A4C9B" w:rsidRDefault="004A4C9B" w:rsidP="004A4C9B">
      <w:pPr>
        <w:widowControl w:val="0"/>
        <w:rPr>
          <w:rFonts w:ascii="Bodoni MT" w:hAnsi="Bodoni MT"/>
          <w:color w:val="9999CC"/>
          <w:kern w:val="28"/>
          <w:sz w:val="72"/>
          <w:szCs w:val="72"/>
        </w:rPr>
      </w:pPr>
    </w:p>
    <w:p w:rsidR="004A4C9B" w:rsidRPr="008548D3" w:rsidRDefault="004A4C9B" w:rsidP="004A4C9B">
      <w:pPr>
        <w:widowControl w:val="0"/>
        <w:rPr>
          <w:rFonts w:ascii="Bodoni MT" w:hAnsi="Bodoni MT"/>
          <w:color w:val="9999CC"/>
          <w:kern w:val="28"/>
          <w:sz w:val="52"/>
          <w:szCs w:val="66"/>
        </w:rPr>
      </w:pP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0250E" wp14:editId="193A3339">
                <wp:simplePos x="0" y="0"/>
                <wp:positionH relativeFrom="column">
                  <wp:posOffset>5106572</wp:posOffset>
                </wp:positionH>
                <wp:positionV relativeFrom="paragraph">
                  <wp:posOffset>318330</wp:posOffset>
                </wp:positionV>
                <wp:extent cx="1858108" cy="373380"/>
                <wp:effectExtent l="0" t="0" r="8890" b="762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108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C9B" w:rsidRPr="00C56F81" w:rsidRDefault="00C86F20" w:rsidP="004A4C9B">
                            <w:pPr>
                              <w:jc w:val="right"/>
                              <w:rPr>
                                <w:rFonts w:ascii="Myriad Pro" w:hAnsi="Myriad Pro"/>
                                <w:b/>
                                <w:color w:val="9999CC"/>
                                <w:szCs w:val="28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9999CC"/>
                                <w:szCs w:val="28"/>
                              </w:rPr>
                              <w:t>ABCDE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20250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02.1pt;margin-top:25.05pt;width:146.3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LD4gwIAABAFAAAOAAAAZHJzL2Uyb0RvYy54bWysVFtv0zAUfkfiP1h+73JZuibR0oltFCGN&#10;i7TxA1zbaSwc29huk4H47xw7bVcGSAiRB8eX4+9cvu/48mrsJdpx64RWDc7OUoy4opoJtWnwp4fV&#10;rMTIeaIYkVrxBj9yh6+WL19cDqbmue60ZNwiAFGuHkyDO+9NnSSOdrwn7kwbruCw1bYnHpZ2kzBL&#10;BkDvZZKn6UUyaMuM1ZQ7B7u30yFeRvy25dR/aFvHPZINhth8HG0c12FMlpek3lhiOkH3YZB/iKIn&#10;QoHTI9Qt8QRtrfgFqhfUaqdbf0Z1n+i2FZTHHCCbLH2WzX1HDI+5QHGcOZbJ/T9Y+n730SLBGpxj&#10;pEgPFD3w0aNrPaJsHsozGFeD1b0BOz/CPtAcU3XmTtPPDil90xG14a+s1UPHCYPwsnAzObk64bgA&#10;sh7eaQZ+yNbrCDS2tg+1g2ogQAeaHo/UhFhocFnOyywFMVE4O1+cn5eRu4TUh9vGOv+G6x6FSYMt&#10;UB/Rye7O+RANqQ8mwZnTUrCVkDIu7GZ9Iy3aEZDJKn4xgWdmUgVjpcO1CXHagSDBRzgL4Ubav1VZ&#10;XqTXeTVbXZSLWbEq5rNqkZazNKuuq4u0qIrb1fcQYFbUnWCMqzuh+EGCWfF3FO+bYRJPFCEaGlzN&#10;8/lE0R+TTOP3uyR74aEjpegbXB6NSB2Ifa0YpE1qT4Sc5snP4ccqQw0O/1iVKIPA/KQBP65HQAna&#10;WGv2CIKwGvgC1uEZgUmn7VeMBmjJBrsvW2I5RvKtAlFVWVGEHo6LYr7IYWFPT9anJ0RRgGqwx2ia&#10;3vip77fGik0HniYZK/0KhNiKqJGnqPbyhbaLyeyfiNDXp+to9fSQLX8AAAD//wMAUEsDBBQABgAI&#10;AAAAIQAqpEo23gAAAAsBAAAPAAAAZHJzL2Rvd25yZXYueG1sTI/BboMwDIbvk/YOkSftMq1Jq5YC&#10;JVTbpE27tusDGHABlTiIpIW+/cJpu9nyp9/fn+0n04kbDa61rGG5UCCIS1u1XGs4/Xy+xiCcR66w&#10;s0wa7uRgnz8+ZJhWduQD3Y6+FiGEXYoaGu/7VEpXNmTQLWxPHG5nOxj0YR1qWQ04hnDTyZVSkTTY&#10;cvjQYE8fDZWX49VoOH+PL5tkLL78aXtYR+/Ybgt71/r5aXrbgfA0+T8YZv2gDnlwKuyVKyc6DbFa&#10;rwKqYaOWIGZAJVEoU8xTnIDMM/m/Q/4LAAD//wMAUEsBAi0AFAAGAAgAAAAhALaDOJL+AAAA4QEA&#10;ABMAAAAAAAAAAAAAAAAAAAAAAFtDb250ZW50X1R5cGVzXS54bWxQSwECLQAUAAYACAAAACEAOP0h&#10;/9YAAACUAQAACwAAAAAAAAAAAAAAAAAvAQAAX3JlbHMvLnJlbHNQSwECLQAUAAYACAAAACEASBiw&#10;+IMCAAAQBQAADgAAAAAAAAAAAAAAAAAuAgAAZHJzL2Uyb0RvYy54bWxQSwECLQAUAAYACAAAACEA&#10;KqRKNt4AAAALAQAADwAAAAAAAAAAAAAAAADdBAAAZHJzL2Rvd25yZXYueG1sUEsFBgAAAAAEAAQA&#10;8wAAAOgFAAAAAA==&#10;" stroked="f">
                <v:textbox>
                  <w:txbxContent>
                    <w:p w:rsidR="004A4C9B" w:rsidRPr="00C56F81" w:rsidRDefault="00C86F20" w:rsidP="004A4C9B">
                      <w:pPr>
                        <w:jc w:val="right"/>
                        <w:rPr>
                          <w:rFonts w:ascii="Myriad Pro" w:hAnsi="Myriad Pro"/>
                          <w:b/>
                          <w:color w:val="9999CC"/>
                          <w:szCs w:val="28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9999CC"/>
                          <w:szCs w:val="28"/>
                        </w:rPr>
                        <w:t>ABCDE Process</w:t>
                      </w:r>
                    </w:p>
                  </w:txbxContent>
                </v:textbox>
              </v:shape>
            </w:pict>
          </mc:Fallback>
        </mc:AlternateContent>
      </w:r>
    </w:p>
    <w:p w:rsidR="004A4C9B" w:rsidRPr="00BF0FCE" w:rsidRDefault="004A4C9B" w:rsidP="004A4C9B">
      <w:pPr>
        <w:widowControl w:val="0"/>
        <w:rPr>
          <w:rFonts w:ascii="Myriad Pro" w:hAnsi="Myriad Pro"/>
          <w:color w:val="FF6600"/>
          <w:kern w:val="28"/>
          <w:sz w:val="22"/>
          <w:szCs w:val="72"/>
        </w:rPr>
      </w:pPr>
      <w:r w:rsidRPr="00BF0FCE">
        <w:rPr>
          <w:rFonts w:ascii="Myriad Pro" w:hAnsi="Myriad Pro"/>
          <w:color w:val="FF6600"/>
          <w:kern w:val="28"/>
          <w:sz w:val="22"/>
          <w:szCs w:val="72"/>
        </w:rPr>
        <w:t>Helping Leaders Grow</w:t>
      </w:r>
    </w:p>
    <w:p w:rsidR="004F2E7C" w:rsidRDefault="004F2E7C" w:rsidP="004F2E7C">
      <w:pPr>
        <w:pStyle w:val="msopersonalname"/>
        <w:widowControl w:val="0"/>
        <w:rPr>
          <w:lang w:val="en"/>
        </w:rPr>
      </w:pPr>
    </w:p>
    <w:p w:rsidR="009C308A" w:rsidRDefault="009C308A" w:rsidP="004F2E7C">
      <w:pPr>
        <w:pStyle w:val="msopersonalname"/>
        <w:widowControl w:val="0"/>
        <w:rPr>
          <w:lang w:val="en"/>
        </w:rPr>
      </w:pPr>
    </w:p>
    <w:p w:rsidR="004A4C9B" w:rsidRDefault="004A4C9B" w:rsidP="004F2E7C">
      <w:pPr>
        <w:pStyle w:val="msopersonalname"/>
        <w:widowControl w:val="0"/>
        <w:rPr>
          <w:lang w:val="en"/>
        </w:rPr>
      </w:pPr>
    </w:p>
    <w:p w:rsidR="00286394" w:rsidRDefault="00286394" w:rsidP="004F2E7C">
      <w:pPr>
        <w:pStyle w:val="msopersonalname"/>
        <w:widowControl w:val="0"/>
        <w:rPr>
          <w:lang w:val="en"/>
        </w:rPr>
      </w:pPr>
    </w:p>
    <w:tbl>
      <w:tblPr>
        <w:tblStyle w:val="TableGrid"/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772863" w:rsidTr="00DE469E">
        <w:trPr>
          <w:trHeight w:val="432"/>
        </w:trPr>
        <w:tc>
          <w:tcPr>
            <w:tcW w:w="1872" w:type="dxa"/>
            <w:shd w:val="clear" w:color="auto" w:fill="CDCDE7" w:themeFill="background2" w:themeFillTint="99"/>
            <w:vAlign w:val="center"/>
          </w:tcPr>
          <w:p w:rsidR="00772863" w:rsidRPr="00870A8F" w:rsidRDefault="00870A8F" w:rsidP="00DE469E">
            <w:pPr>
              <w:jc w:val="center"/>
              <w:rPr>
                <w:rFonts w:asciiTheme="minorHAnsi" w:hAnsiTheme="minorHAnsi"/>
                <w:b/>
              </w:rPr>
            </w:pPr>
            <w:bookmarkStart w:id="0" w:name="_GoBack" w:colFirst="1" w:colLast="4"/>
            <w:r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1872" w:type="dxa"/>
            <w:shd w:val="clear" w:color="auto" w:fill="CDCDE7" w:themeFill="background2" w:themeFillTint="99"/>
            <w:vAlign w:val="center"/>
          </w:tcPr>
          <w:p w:rsidR="00772863" w:rsidRPr="00870A8F" w:rsidRDefault="00870A8F" w:rsidP="00DE469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1872" w:type="dxa"/>
            <w:shd w:val="clear" w:color="auto" w:fill="CDCDE7" w:themeFill="background2" w:themeFillTint="99"/>
            <w:vAlign w:val="center"/>
          </w:tcPr>
          <w:p w:rsidR="00772863" w:rsidRPr="00870A8F" w:rsidRDefault="00870A8F" w:rsidP="00DE469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1872" w:type="dxa"/>
            <w:shd w:val="clear" w:color="auto" w:fill="CDCDE7" w:themeFill="background2" w:themeFillTint="99"/>
            <w:vAlign w:val="center"/>
          </w:tcPr>
          <w:p w:rsidR="00772863" w:rsidRPr="00870A8F" w:rsidRDefault="00870A8F" w:rsidP="00DE469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1872" w:type="dxa"/>
            <w:shd w:val="clear" w:color="auto" w:fill="CDCDE7" w:themeFill="background2" w:themeFillTint="99"/>
            <w:vAlign w:val="center"/>
          </w:tcPr>
          <w:p w:rsidR="00772863" w:rsidRPr="00870A8F" w:rsidRDefault="00870A8F" w:rsidP="00DE469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</w:t>
            </w:r>
          </w:p>
        </w:tc>
      </w:tr>
      <w:bookmarkEnd w:id="0"/>
      <w:tr w:rsidR="00772863" w:rsidTr="00DE469E">
        <w:trPr>
          <w:trHeight w:val="6756"/>
        </w:trPr>
        <w:tc>
          <w:tcPr>
            <w:tcW w:w="1872" w:type="dxa"/>
          </w:tcPr>
          <w:p w:rsidR="00772863" w:rsidRDefault="00772863" w:rsidP="00772863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1872" w:type="dxa"/>
          </w:tcPr>
          <w:p w:rsidR="00772863" w:rsidRDefault="00772863" w:rsidP="00772863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1872" w:type="dxa"/>
          </w:tcPr>
          <w:p w:rsidR="00772863" w:rsidRDefault="00772863" w:rsidP="00772863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1872" w:type="dxa"/>
          </w:tcPr>
          <w:p w:rsidR="00772863" w:rsidRDefault="00772863" w:rsidP="00772863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1872" w:type="dxa"/>
          </w:tcPr>
          <w:p w:rsidR="00772863" w:rsidRDefault="00772863" w:rsidP="00772863">
            <w:pPr>
              <w:spacing w:after="240"/>
              <w:rPr>
                <w:rFonts w:asciiTheme="minorHAnsi" w:hAnsiTheme="minorHAnsi"/>
              </w:rPr>
            </w:pPr>
          </w:p>
        </w:tc>
      </w:tr>
    </w:tbl>
    <w:p w:rsidR="00772863" w:rsidRDefault="00772863" w:rsidP="00772863">
      <w:pPr>
        <w:spacing w:after="240"/>
        <w:ind w:left="720"/>
        <w:rPr>
          <w:rFonts w:asciiTheme="minorHAnsi" w:hAnsiTheme="minorHAnsi"/>
        </w:rPr>
      </w:pPr>
    </w:p>
    <w:p w:rsidR="00C86F20" w:rsidRPr="00461829" w:rsidRDefault="00C86F20" w:rsidP="00C86F20">
      <w:pPr>
        <w:pStyle w:val="ListParagraph"/>
        <w:numPr>
          <w:ilvl w:val="0"/>
          <w:numId w:val="1"/>
        </w:numPr>
        <w:spacing w:after="240"/>
        <w:ind w:left="1440"/>
        <w:rPr>
          <w:rFonts w:asciiTheme="minorHAnsi" w:hAnsiTheme="minorHAnsi" w:cs="Arial"/>
        </w:rPr>
      </w:pPr>
      <w:r w:rsidRPr="00461829">
        <w:rPr>
          <w:rFonts w:asciiTheme="minorHAnsi" w:hAnsiTheme="minorHAnsi" w:cs="Arial"/>
        </w:rPr>
        <w:t>Activating Event- What circumstances or ev</w:t>
      </w:r>
      <w:r>
        <w:rPr>
          <w:rFonts w:asciiTheme="minorHAnsi" w:hAnsiTheme="minorHAnsi" w:cs="Arial"/>
        </w:rPr>
        <w:t>ents triggered the consequences?</w:t>
      </w:r>
      <w:r w:rsidRPr="00461829">
        <w:rPr>
          <w:rFonts w:asciiTheme="minorHAnsi" w:hAnsiTheme="minorHAnsi" w:cs="Arial"/>
        </w:rPr>
        <w:t xml:space="preserve"> </w:t>
      </w:r>
    </w:p>
    <w:p w:rsidR="00C86F20" w:rsidRPr="00461829" w:rsidRDefault="00C86F20" w:rsidP="00C86F20">
      <w:pPr>
        <w:pStyle w:val="ListParagraph"/>
        <w:numPr>
          <w:ilvl w:val="0"/>
          <w:numId w:val="1"/>
        </w:numPr>
        <w:spacing w:after="240"/>
        <w:ind w:left="1440"/>
        <w:rPr>
          <w:rFonts w:asciiTheme="minorHAnsi" w:hAnsiTheme="minorHAnsi" w:cs="Arial"/>
        </w:rPr>
      </w:pPr>
      <w:r w:rsidRPr="00461829">
        <w:rPr>
          <w:rFonts w:asciiTheme="minorHAnsi" w:hAnsiTheme="minorHAnsi" w:cs="Arial"/>
        </w:rPr>
        <w:t>Belief – What assumptions or assessments are you making?</w:t>
      </w:r>
    </w:p>
    <w:p w:rsidR="00C86F20" w:rsidRPr="00461829" w:rsidRDefault="00C86F20" w:rsidP="00C86F20">
      <w:pPr>
        <w:pStyle w:val="ListParagraph"/>
        <w:numPr>
          <w:ilvl w:val="0"/>
          <w:numId w:val="1"/>
        </w:numPr>
        <w:spacing w:after="240"/>
        <w:ind w:left="1440"/>
        <w:rPr>
          <w:rFonts w:asciiTheme="minorHAnsi" w:hAnsiTheme="minorHAnsi" w:cs="Arial"/>
        </w:rPr>
      </w:pPr>
      <w:r w:rsidRPr="00461829">
        <w:rPr>
          <w:rFonts w:asciiTheme="minorHAnsi" w:hAnsiTheme="minorHAnsi" w:cs="Arial"/>
        </w:rPr>
        <w:t>Consequences – What are you feeling or what have you done?</w:t>
      </w:r>
    </w:p>
    <w:p w:rsidR="00C86F20" w:rsidRPr="00461829" w:rsidRDefault="00C86F20" w:rsidP="00C86F20">
      <w:pPr>
        <w:pStyle w:val="ListParagraph"/>
        <w:numPr>
          <w:ilvl w:val="0"/>
          <w:numId w:val="1"/>
        </w:numPr>
        <w:spacing w:after="240"/>
        <w:ind w:left="1440"/>
        <w:rPr>
          <w:rFonts w:asciiTheme="minorHAnsi" w:hAnsiTheme="minorHAnsi" w:cs="Arial"/>
        </w:rPr>
      </w:pPr>
      <w:r w:rsidRPr="00461829">
        <w:rPr>
          <w:rFonts w:asciiTheme="minorHAnsi" w:hAnsiTheme="minorHAnsi" w:cs="Arial"/>
        </w:rPr>
        <w:t>Debate, Dispute, Discard – Consider</w:t>
      </w:r>
      <w:r>
        <w:rPr>
          <w:rFonts w:asciiTheme="minorHAnsi" w:hAnsiTheme="minorHAnsi" w:cs="Arial"/>
        </w:rPr>
        <w:t>ing</w:t>
      </w:r>
      <w:r w:rsidRPr="00461829">
        <w:rPr>
          <w:rFonts w:asciiTheme="minorHAnsi" w:hAnsiTheme="minorHAnsi" w:cs="Arial"/>
        </w:rPr>
        <w:t xml:space="preserve"> the items in B.</w:t>
      </w:r>
    </w:p>
    <w:p w:rsidR="00C86F20" w:rsidRPr="00461829" w:rsidRDefault="00C86F20" w:rsidP="00C86F20">
      <w:pPr>
        <w:pStyle w:val="ListParagraph"/>
        <w:numPr>
          <w:ilvl w:val="0"/>
          <w:numId w:val="2"/>
        </w:numPr>
        <w:spacing w:after="240"/>
        <w:ind w:left="1800"/>
        <w:rPr>
          <w:rFonts w:asciiTheme="minorHAnsi" w:hAnsiTheme="minorHAnsi" w:cs="Arial"/>
          <w:i/>
          <w:sz w:val="20"/>
          <w:szCs w:val="20"/>
        </w:rPr>
      </w:pPr>
      <w:r w:rsidRPr="00461829">
        <w:rPr>
          <w:rFonts w:asciiTheme="minorHAnsi" w:hAnsiTheme="minorHAnsi" w:cs="Arial"/>
          <w:i/>
          <w:sz w:val="20"/>
          <w:szCs w:val="20"/>
        </w:rPr>
        <w:t>What proof do you have?</w:t>
      </w:r>
    </w:p>
    <w:p w:rsidR="00C86F20" w:rsidRPr="00461829" w:rsidRDefault="00C86F20" w:rsidP="00C86F20">
      <w:pPr>
        <w:pStyle w:val="ListParagraph"/>
        <w:numPr>
          <w:ilvl w:val="0"/>
          <w:numId w:val="2"/>
        </w:numPr>
        <w:spacing w:after="240"/>
        <w:ind w:left="1800"/>
        <w:rPr>
          <w:rFonts w:asciiTheme="minorHAnsi" w:hAnsiTheme="minorHAnsi" w:cs="Arial"/>
          <w:i/>
          <w:sz w:val="20"/>
          <w:szCs w:val="20"/>
        </w:rPr>
      </w:pPr>
      <w:r w:rsidRPr="00461829">
        <w:rPr>
          <w:rFonts w:asciiTheme="minorHAnsi" w:hAnsiTheme="minorHAnsi" w:cs="Arial"/>
          <w:i/>
          <w:sz w:val="20"/>
          <w:szCs w:val="20"/>
        </w:rPr>
        <w:t>Is there any evidence to the contrary?</w:t>
      </w:r>
    </w:p>
    <w:p w:rsidR="00C86F20" w:rsidRPr="00461829" w:rsidRDefault="00C86F20" w:rsidP="00C86F20">
      <w:pPr>
        <w:pStyle w:val="ListParagraph"/>
        <w:numPr>
          <w:ilvl w:val="0"/>
          <w:numId w:val="2"/>
        </w:numPr>
        <w:spacing w:after="240"/>
        <w:ind w:left="1800"/>
        <w:rPr>
          <w:rFonts w:asciiTheme="minorHAnsi" w:hAnsiTheme="minorHAnsi" w:cs="Arial"/>
          <w:i/>
          <w:sz w:val="20"/>
          <w:szCs w:val="20"/>
        </w:rPr>
      </w:pPr>
      <w:r w:rsidRPr="00461829">
        <w:rPr>
          <w:rFonts w:asciiTheme="minorHAnsi" w:hAnsiTheme="minorHAnsi" w:cs="Arial"/>
          <w:i/>
          <w:sz w:val="20"/>
          <w:szCs w:val="20"/>
        </w:rPr>
        <w:t>What other possibilities are there?</w:t>
      </w:r>
    </w:p>
    <w:p w:rsidR="00C86F20" w:rsidRPr="00461829" w:rsidRDefault="00C86F20" w:rsidP="00C86F20">
      <w:pPr>
        <w:pStyle w:val="ListParagraph"/>
        <w:numPr>
          <w:ilvl w:val="0"/>
          <w:numId w:val="2"/>
        </w:numPr>
        <w:spacing w:after="240"/>
        <w:ind w:left="1800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What would you</w:t>
      </w:r>
      <w:r w:rsidRPr="00461829">
        <w:rPr>
          <w:rFonts w:asciiTheme="minorHAnsi" w:hAnsiTheme="minorHAnsi" w:cs="Arial"/>
          <w:i/>
          <w:sz w:val="20"/>
          <w:szCs w:val="20"/>
        </w:rPr>
        <w:t xml:space="preserve"> tell a friend in the same situation in order to help them alter their perspective?</w:t>
      </w:r>
    </w:p>
    <w:p w:rsidR="00C86F20" w:rsidRPr="00461829" w:rsidRDefault="00C86F20" w:rsidP="00C86F20">
      <w:pPr>
        <w:pStyle w:val="ListParagraph"/>
        <w:numPr>
          <w:ilvl w:val="0"/>
          <w:numId w:val="2"/>
        </w:numPr>
        <w:spacing w:after="240"/>
        <w:ind w:left="1800"/>
        <w:rPr>
          <w:rFonts w:asciiTheme="minorHAnsi" w:hAnsiTheme="minorHAnsi" w:cs="Arial"/>
          <w:i/>
          <w:sz w:val="20"/>
          <w:szCs w:val="20"/>
        </w:rPr>
      </w:pPr>
      <w:r w:rsidRPr="00461829">
        <w:rPr>
          <w:rFonts w:asciiTheme="minorHAnsi" w:hAnsiTheme="minorHAnsi" w:cs="Arial"/>
          <w:i/>
          <w:sz w:val="20"/>
          <w:szCs w:val="20"/>
        </w:rPr>
        <w:t>What would someone that I respect say about it?</w:t>
      </w:r>
    </w:p>
    <w:p w:rsidR="00C86F20" w:rsidRPr="00461829" w:rsidRDefault="00C86F20" w:rsidP="00C86F20">
      <w:pPr>
        <w:pStyle w:val="ListParagraph"/>
        <w:numPr>
          <w:ilvl w:val="0"/>
          <w:numId w:val="2"/>
        </w:numPr>
        <w:spacing w:after="240"/>
        <w:ind w:left="1800"/>
        <w:rPr>
          <w:rFonts w:asciiTheme="minorHAnsi" w:hAnsiTheme="minorHAnsi" w:cs="Arial"/>
          <w:i/>
          <w:sz w:val="20"/>
          <w:szCs w:val="20"/>
        </w:rPr>
      </w:pPr>
      <w:r w:rsidRPr="00461829">
        <w:rPr>
          <w:rFonts w:asciiTheme="minorHAnsi" w:hAnsiTheme="minorHAnsi" w:cs="Arial"/>
          <w:i/>
          <w:sz w:val="20"/>
          <w:szCs w:val="20"/>
        </w:rPr>
        <w:t>Have I ever held a similar belief and been wrong?</w:t>
      </w:r>
    </w:p>
    <w:p w:rsidR="00C86F20" w:rsidRPr="00461829" w:rsidRDefault="00C86F20" w:rsidP="00C86F20">
      <w:pPr>
        <w:pStyle w:val="ListParagraph"/>
        <w:numPr>
          <w:ilvl w:val="0"/>
          <w:numId w:val="2"/>
        </w:numPr>
        <w:spacing w:after="240"/>
        <w:ind w:left="1800"/>
        <w:rPr>
          <w:rFonts w:asciiTheme="minorHAnsi" w:hAnsiTheme="minorHAnsi" w:cs="Arial"/>
          <w:i/>
          <w:sz w:val="20"/>
          <w:szCs w:val="20"/>
        </w:rPr>
      </w:pPr>
      <w:r w:rsidRPr="00461829">
        <w:rPr>
          <w:rFonts w:asciiTheme="minorHAnsi" w:hAnsiTheme="minorHAnsi" w:cs="Arial"/>
          <w:i/>
          <w:sz w:val="20"/>
          <w:szCs w:val="20"/>
        </w:rPr>
        <w:t>What learning questions could I / should I ask?</w:t>
      </w:r>
    </w:p>
    <w:p w:rsidR="00286394" w:rsidRPr="00C86F20" w:rsidRDefault="00C86F20" w:rsidP="00D23F39">
      <w:pPr>
        <w:pStyle w:val="ListParagraph"/>
        <w:widowControl w:val="0"/>
        <w:numPr>
          <w:ilvl w:val="0"/>
          <w:numId w:val="1"/>
        </w:numPr>
        <w:spacing w:before="240" w:after="240" w:line="480" w:lineRule="auto"/>
        <w:ind w:left="1440"/>
        <w:rPr>
          <w:lang w:val="en"/>
        </w:rPr>
      </w:pPr>
      <w:r w:rsidRPr="00C86F20">
        <w:rPr>
          <w:rFonts w:asciiTheme="minorHAnsi" w:hAnsiTheme="minorHAnsi" w:cs="Arial"/>
        </w:rPr>
        <w:t>Effect – How has this process effected my feelings, mood, beliefs, and behavior?</w:t>
      </w:r>
    </w:p>
    <w:sectPr w:rsidR="00286394" w:rsidRPr="00C86F20" w:rsidSect="004A4C9B">
      <w:type w:val="continuous"/>
      <w:pgSz w:w="12240" w:h="15840" w:code="1"/>
      <w:pgMar w:top="1008" w:right="720" w:bottom="100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808" w:rsidRDefault="00F93808">
      <w:r>
        <w:separator/>
      </w:r>
    </w:p>
  </w:endnote>
  <w:endnote w:type="continuationSeparator" w:id="0">
    <w:p w:rsidR="00F93808" w:rsidRDefault="00F9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">
    <w:altName w:val="Nyala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C9B" w:rsidRDefault="004A4C9B" w:rsidP="00EE42CF">
    <w:pPr>
      <w:pStyle w:val="Footer"/>
      <w:jc w:val="center"/>
      <w:rPr>
        <w:rFonts w:ascii="Bodoni MT" w:hAnsi="Bodoni MT"/>
        <w:spacing w:val="30"/>
        <w:sz w:val="18"/>
        <w:szCs w:val="18"/>
      </w:rPr>
    </w:pPr>
    <w:r>
      <w:rPr>
        <w:rFonts w:ascii="Bodoni MT" w:hAnsi="Bodoni MT"/>
        <w:noProof/>
        <w:spacing w:val="30"/>
        <w:sz w:val="18"/>
        <w:szCs w:val="18"/>
      </w:rPr>
      <mc:AlternateContent>
        <mc:Choice Requires="wpc">
          <w:drawing>
            <wp:inline distT="0" distB="0" distL="0" distR="0" wp14:anchorId="0AF5B36F" wp14:editId="0EF1687E">
              <wp:extent cx="7772400" cy="123825"/>
              <wp:effectExtent l="0" t="1905" r="0" b="0"/>
              <wp:docPr id="6" name="Canvas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790D3592" id="Canvas 6" o:spid="_x0000_s1026" editas="canvas" style="width:612pt;height:9.75pt;mso-position-horizontal-relative:char;mso-position-vertical-relative:line" coordsize="77724,1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k7yes3AAAAAUBAAAPAAAAZHJzL2Rvd25yZXYueG1s&#10;TI9BS8NAEIXvgv9hGcGL2E1jW2rMpoggiODBVqHHTXbMRndnQ3bTxn/v1Itehnm84c33ys3knTjg&#10;ELtACuazDARSE0xHrYK33eP1GkRMmox2gVDBN0bYVOdnpS5MONIrHrapFRxCsdAKbEp9IWVsLHod&#10;Z6FHYu8jDF4nlkMrzaCPHO6dzLNsJb3uiD9Y3eODxeZrO3oFz83q6nNej3u/fnm3N0u3f0q7hVKX&#10;F9P9HYiEU/o7hhM+o0PFTHUYyUThFHCR9DtPXp4vWNe83S5BVqX8T1/9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KTvJ6zcAAAABQEAAA8AAAAAAAAAAAAAAAAAYwMAAGRycy9kb3du&#10;cmV2LnhtbFBLBQYAAAAABAAEAPMAAABs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7724;height:1238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  <w:r w:rsidRPr="00A24AC3">
      <w:rPr>
        <w:rFonts w:ascii="Myriad Pro" w:hAnsi="Myriad Pro"/>
        <w:noProof/>
        <w:spacing w:val="26"/>
        <w:sz w:val="18"/>
        <w:szCs w:val="18"/>
      </w:rPr>
      <w:t xml:space="preserve">3 Elliott Ave. #1002 </w:t>
    </w:r>
    <w:r w:rsidRPr="00A24AC3">
      <w:rPr>
        <w:rFonts w:ascii="Myriad Pro" w:hAnsi="Myriad Pro"/>
        <w:noProof/>
        <w:color w:val="FF6600"/>
        <w:spacing w:val="26"/>
        <w:sz w:val="18"/>
        <w:szCs w:val="18"/>
      </w:rPr>
      <w:sym w:font="Wingdings" w:char="F075"/>
    </w:r>
    <w:r w:rsidRPr="00A24AC3">
      <w:rPr>
        <w:rFonts w:ascii="Myriad Pro" w:hAnsi="Myriad Pro"/>
        <w:noProof/>
        <w:spacing w:val="26"/>
        <w:sz w:val="18"/>
        <w:szCs w:val="18"/>
      </w:rPr>
      <w:t xml:space="preserve"> Pembroke, MA 02359 </w:t>
    </w:r>
    <w:r w:rsidRPr="00A24AC3">
      <w:rPr>
        <w:rFonts w:ascii="Myriad Pro" w:hAnsi="Myriad Pro"/>
        <w:noProof/>
        <w:color w:val="FF6600"/>
        <w:spacing w:val="26"/>
        <w:sz w:val="18"/>
        <w:szCs w:val="18"/>
      </w:rPr>
      <w:sym w:font="Wingdings" w:char="F075"/>
    </w:r>
    <w:r w:rsidRPr="00A24AC3">
      <w:rPr>
        <w:rFonts w:ascii="Myriad Pro" w:hAnsi="Myriad Pro"/>
        <w:noProof/>
        <w:spacing w:val="26"/>
        <w:sz w:val="18"/>
        <w:szCs w:val="18"/>
      </w:rPr>
      <w:t xml:space="preserve"> www.PeelerAssociates.com </w:t>
    </w:r>
    <w:r w:rsidRPr="00A24AC3">
      <w:rPr>
        <w:rFonts w:ascii="Myriad Pro" w:hAnsi="Myriad Pro"/>
        <w:noProof/>
        <w:color w:val="FF6600"/>
        <w:spacing w:val="26"/>
        <w:sz w:val="18"/>
        <w:szCs w:val="18"/>
      </w:rPr>
      <w:sym w:font="Wingdings" w:char="F075"/>
    </w:r>
    <w:r w:rsidRPr="00A24AC3">
      <w:rPr>
        <w:rFonts w:ascii="Myriad Pro" w:hAnsi="Myriad Pro"/>
        <w:noProof/>
        <w:spacing w:val="26"/>
        <w:sz w:val="18"/>
        <w:szCs w:val="18"/>
      </w:rPr>
      <w:t xml:space="preserve"> 781.294.9203</w:t>
    </w:r>
    <w:r>
      <w:rPr>
        <w:rFonts w:ascii="Bodoni MT" w:hAnsi="Bodoni MT"/>
        <w:noProof/>
        <w:spacing w:val="30"/>
        <w:sz w:val="18"/>
        <w:szCs w:val="18"/>
      </w:rPr>
      <mc:AlternateContent>
        <mc:Choice Requires="wpc">
          <w:drawing>
            <wp:inline distT="0" distB="0" distL="0" distR="0" wp14:anchorId="5E4261F8" wp14:editId="33B549C6">
              <wp:extent cx="7620000" cy="115570"/>
              <wp:effectExtent l="0" t="4445" r="0" b="3810"/>
              <wp:docPr id="1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654D206C" id="Canvas 1" o:spid="_x0000_s1026" editas="canvas" style="width:600pt;height:9.1pt;mso-position-horizontal-relative:char;mso-position-vertical-relative:line" coordsize="76200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VGaZD2wAAAAUBAAAPAAAAZHJzL2Rvd25yZXYueG1s&#10;TI9BS8NAEIXvgv9hGcGLtJtWLSHNpoggiODBVqHHTXbMRndnQ3bTxn/v1Eu9DPN4w3vflJvJO3HA&#10;IXaBFCzmGQikJpiOWgXvu6dZDiImTUa7QKjgByNsqsuLUhcmHOkND9vUCg6hWGgFNqW+kDI2Fr2O&#10;89AjsfcZBq8Ty6GVZtBHDvdOLrNsJb3uiBus7vHRYvO9Hb2Cl2Z187Wox73PXz/s7b3bP6fdnVLX&#10;V9PDGkTCKZ2P4YTP6FAxUx1GMlE4BfxI+psnj6tY17zlS5BVKf/TV7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lRmmQ9sAAAAFAQAADwAAAAAAAAAAAAAAAABjAwAAZHJzL2Rvd25y&#10;ZXYueG1sUEsFBgAAAAAEAAQA8wAAAGsEAAAAAA==&#10;">
              <v:shape id="_x0000_s1027" type="#_x0000_t75" style="position:absolute;width:76200;height:1155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808" w:rsidRDefault="00F93808">
      <w:r>
        <w:separator/>
      </w:r>
    </w:p>
  </w:footnote>
  <w:footnote w:type="continuationSeparator" w:id="0">
    <w:p w:rsidR="00F93808" w:rsidRDefault="00F93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A69D3"/>
    <w:multiLevelType w:val="hybridMultilevel"/>
    <w:tmpl w:val="18561B24"/>
    <w:lvl w:ilvl="0" w:tplc="1F1AA2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A4A9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53580"/>
    <w:multiLevelType w:val="hybridMultilevel"/>
    <w:tmpl w:val="BC0247D8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65"/>
    <w:rsid w:val="000118F8"/>
    <w:rsid w:val="00030FFF"/>
    <w:rsid w:val="00064FC1"/>
    <w:rsid w:val="00084774"/>
    <w:rsid w:val="000B6534"/>
    <w:rsid w:val="0015189B"/>
    <w:rsid w:val="00197503"/>
    <w:rsid w:val="00283504"/>
    <w:rsid w:val="00286394"/>
    <w:rsid w:val="002A5818"/>
    <w:rsid w:val="002B79B4"/>
    <w:rsid w:val="00357E82"/>
    <w:rsid w:val="0036168B"/>
    <w:rsid w:val="003A6A64"/>
    <w:rsid w:val="003D19C7"/>
    <w:rsid w:val="003E6B00"/>
    <w:rsid w:val="004A4C9B"/>
    <w:rsid w:val="004C0B0E"/>
    <w:rsid w:val="004F2E7C"/>
    <w:rsid w:val="00530FBD"/>
    <w:rsid w:val="00542C34"/>
    <w:rsid w:val="00581D34"/>
    <w:rsid w:val="005858F4"/>
    <w:rsid w:val="005A681A"/>
    <w:rsid w:val="006D440E"/>
    <w:rsid w:val="006E1235"/>
    <w:rsid w:val="00761AFA"/>
    <w:rsid w:val="00772863"/>
    <w:rsid w:val="007817DC"/>
    <w:rsid w:val="007A1A5E"/>
    <w:rsid w:val="007A3B75"/>
    <w:rsid w:val="007A5065"/>
    <w:rsid w:val="007F04F7"/>
    <w:rsid w:val="00834536"/>
    <w:rsid w:val="00870A8F"/>
    <w:rsid w:val="008A4567"/>
    <w:rsid w:val="008B440A"/>
    <w:rsid w:val="00976A73"/>
    <w:rsid w:val="00994C13"/>
    <w:rsid w:val="009C308A"/>
    <w:rsid w:val="009D48E8"/>
    <w:rsid w:val="00A24BAF"/>
    <w:rsid w:val="00A4299F"/>
    <w:rsid w:val="00A60068"/>
    <w:rsid w:val="00A62510"/>
    <w:rsid w:val="00A91CF7"/>
    <w:rsid w:val="00B03424"/>
    <w:rsid w:val="00B15868"/>
    <w:rsid w:val="00B54C36"/>
    <w:rsid w:val="00B557ED"/>
    <w:rsid w:val="00BA04DF"/>
    <w:rsid w:val="00BA7FC7"/>
    <w:rsid w:val="00BD2506"/>
    <w:rsid w:val="00C54C8C"/>
    <w:rsid w:val="00C86F20"/>
    <w:rsid w:val="00CA5CAD"/>
    <w:rsid w:val="00D3394E"/>
    <w:rsid w:val="00DB37BB"/>
    <w:rsid w:val="00DC04A0"/>
    <w:rsid w:val="00DE469E"/>
    <w:rsid w:val="00DE4E65"/>
    <w:rsid w:val="00E21214"/>
    <w:rsid w:val="00EC0759"/>
    <w:rsid w:val="00ED1FCD"/>
    <w:rsid w:val="00EE2924"/>
    <w:rsid w:val="00F13D99"/>
    <w:rsid w:val="00F35489"/>
    <w:rsid w:val="00F45AC2"/>
    <w:rsid w:val="00F73541"/>
    <w:rsid w:val="00F86199"/>
    <w:rsid w:val="00F93808"/>
    <w:rsid w:val="00FA6158"/>
    <w:rsid w:val="00FD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717DFD"/>
  <w15:chartTrackingRefBased/>
  <w15:docId w15:val="{0A6490AB-EFC1-466F-A1CA-48755AD2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personalname">
    <w:name w:val="msopersonalname"/>
    <w:rsid w:val="00DE4E65"/>
    <w:rPr>
      <w:rFonts w:ascii="Bodoni MT" w:hAnsi="Bodoni MT"/>
      <w:color w:val="000000"/>
      <w:spacing w:val="30"/>
      <w:kern w:val="28"/>
      <w:sz w:val="17"/>
      <w:szCs w:val="17"/>
    </w:rPr>
  </w:style>
  <w:style w:type="paragraph" w:customStyle="1" w:styleId="msoorganizationname2">
    <w:name w:val="msoorganizationname2"/>
    <w:rsid w:val="00DE4E65"/>
    <w:rPr>
      <w:rFonts w:ascii="Bodoni MT" w:hAnsi="Bodoni MT"/>
      <w:smallCaps/>
      <w:color w:val="000000"/>
      <w:spacing w:val="25"/>
      <w:kern w:val="28"/>
      <w:sz w:val="18"/>
      <w:szCs w:val="18"/>
    </w:rPr>
  </w:style>
  <w:style w:type="paragraph" w:customStyle="1" w:styleId="msoaddress">
    <w:name w:val="msoaddress"/>
    <w:rsid w:val="00DE4E65"/>
    <w:pPr>
      <w:spacing w:line="273" w:lineRule="auto"/>
    </w:pPr>
    <w:rPr>
      <w:color w:val="000000"/>
      <w:kern w:val="28"/>
      <w:sz w:val="14"/>
      <w:szCs w:val="14"/>
    </w:rPr>
  </w:style>
  <w:style w:type="paragraph" w:customStyle="1" w:styleId="msojobtitle">
    <w:name w:val="msojobtitle"/>
    <w:rsid w:val="00DE4E65"/>
    <w:rPr>
      <w:rFonts w:ascii="Bodoni MT" w:hAnsi="Bodoni MT"/>
      <w:color w:val="8F8FA2"/>
      <w:kern w:val="28"/>
      <w:sz w:val="16"/>
      <w:szCs w:val="16"/>
    </w:rPr>
  </w:style>
  <w:style w:type="table" w:styleId="TableGrid">
    <w:name w:val="Table Grid"/>
    <w:basedOn w:val="TableNormal"/>
    <w:rsid w:val="00A6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76A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6A7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86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A custom">
      <a:dk1>
        <a:srgbClr val="000000"/>
      </a:dk1>
      <a:lt1>
        <a:srgbClr val="FFFFFF"/>
      </a:lt1>
      <a:dk2>
        <a:srgbClr val="3939A6"/>
      </a:dk2>
      <a:lt2>
        <a:srgbClr val="ADADD7"/>
      </a:lt2>
      <a:accent1>
        <a:srgbClr val="3939A6"/>
      </a:accent1>
      <a:accent2>
        <a:srgbClr val="D1D1EF"/>
      </a:accent2>
      <a:accent3>
        <a:srgbClr val="FF6600"/>
      </a:accent3>
      <a:accent4>
        <a:srgbClr val="649B3F"/>
      </a:accent4>
      <a:accent5>
        <a:srgbClr val="AFD260"/>
      </a:accent5>
      <a:accent6>
        <a:srgbClr val="FF0000"/>
      </a:accent6>
      <a:hlink>
        <a:srgbClr val="3939A6"/>
      </a:hlink>
      <a:folHlink>
        <a:srgbClr val="99CC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Profile</vt:lpstr>
    </vt:vector>
  </TitlesOfParts>
  <Company>Peeler Associates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Profile</dc:title>
  <dc:subject/>
  <dc:creator>Marie Dona Peeler</dc:creator>
  <cp:keywords/>
  <dc:description/>
  <cp:lastModifiedBy>Marie Peeler</cp:lastModifiedBy>
  <cp:revision>2</cp:revision>
  <cp:lastPrinted>2006-06-27T07:45:00Z</cp:lastPrinted>
  <dcterms:created xsi:type="dcterms:W3CDTF">2016-08-10T01:13:00Z</dcterms:created>
  <dcterms:modified xsi:type="dcterms:W3CDTF">2016-08-10T01:13:00Z</dcterms:modified>
  <cp:category>Client Forms</cp:category>
</cp:coreProperties>
</file>