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65" w:rsidRDefault="00DE4E65"/>
    <w:p w:rsidR="00DE4E65" w:rsidRDefault="008548D3">
      <w:r>
        <w:rPr>
          <w:rFonts w:ascii="Bodoni MT" w:hAnsi="Bodoni MT"/>
          <w:noProof/>
          <w:color w:val="9999CC"/>
          <w:kern w:val="28"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572D215B" wp14:editId="796576BF">
            <wp:simplePos x="0" y="0"/>
            <wp:positionH relativeFrom="column">
              <wp:posOffset>339090</wp:posOffset>
            </wp:positionH>
            <wp:positionV relativeFrom="paragraph">
              <wp:posOffset>114300</wp:posOffset>
            </wp:positionV>
            <wp:extent cx="1530350" cy="916940"/>
            <wp:effectExtent l="0" t="0" r="0" b="0"/>
            <wp:wrapTight wrapText="bothSides">
              <wp:wrapPolygon edited="0">
                <wp:start x="0" y="0"/>
                <wp:lineTo x="0" y="21091"/>
                <wp:lineTo x="21241" y="21091"/>
                <wp:lineTo x="212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-Logo-5445b5-v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65" w:rsidRDefault="00DE4E65">
      <w:pPr>
        <w:sectPr w:rsidR="00DE4E65" w:rsidSect="00FE32D6">
          <w:footerReference w:type="default" r:id="rId8"/>
          <w:pgSz w:w="12240" w:h="15840" w:code="1"/>
          <w:pgMar w:top="0" w:right="0" w:bottom="0" w:left="0" w:header="720" w:footer="0" w:gutter="0"/>
          <w:cols w:space="720"/>
          <w:docGrid w:linePitch="360"/>
        </w:sectPr>
      </w:pPr>
    </w:p>
    <w:p w:rsidR="00586727" w:rsidRPr="00097BE5" w:rsidRDefault="00586727" w:rsidP="006E7229">
      <w:pPr>
        <w:widowControl w:val="0"/>
        <w:rPr>
          <w:rFonts w:ascii="Bodoni MT" w:hAnsi="Bodoni MT"/>
          <w:color w:val="6464A2"/>
          <w:kern w:val="28"/>
          <w:sz w:val="72"/>
          <w:szCs w:val="72"/>
        </w:rPr>
      </w:pPr>
    </w:p>
    <w:p w:rsidR="00586727" w:rsidRPr="00C37D91" w:rsidRDefault="00B80F64" w:rsidP="006E7229">
      <w:pPr>
        <w:widowControl w:val="0"/>
        <w:rPr>
          <w:rFonts w:ascii="Bodoni MT" w:hAnsi="Bodoni MT"/>
          <w:color w:val="9999CC"/>
          <w:kern w:val="28"/>
          <w:sz w:val="40"/>
          <w:szCs w:val="66"/>
        </w:rPr>
      </w:pPr>
      <w:r>
        <w:rPr>
          <w:i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3439160" cy="558800"/>
                <wp:effectExtent l="0" t="0" r="889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AB" w:rsidRPr="00FB2158" w:rsidRDefault="00FB2158" w:rsidP="00FB2158">
                            <w:pPr>
                              <w:pStyle w:val="Heading1"/>
                              <w:jc w:val="right"/>
                            </w:pPr>
                            <w:r w:rsidRPr="00FB2158">
                              <w:t>Coaching Session Planning Guide</w:t>
                            </w:r>
                          </w:p>
                          <w:p w:rsidR="00AE5DAB" w:rsidRDefault="00AE5DAB" w:rsidP="00AE5DAB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</w:p>
                          <w:p w:rsidR="00457951" w:rsidRPr="00FE32D6" w:rsidRDefault="00457951" w:rsidP="006E7229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pt;margin-top:1.25pt;width:270.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" stroked="f">
                <v:textbox>
                  <w:txbxContent>
                    <w:p w:rsidR="00AE5DAB" w:rsidRPr="00FB2158" w:rsidRDefault="00FB2158" w:rsidP="00FB2158">
                      <w:pPr>
                        <w:pStyle w:val="Heading1"/>
                        <w:jc w:val="right"/>
                      </w:pPr>
                      <w:r w:rsidRPr="00FB2158">
                        <w:t>Coaching Session Planning Guide</w:t>
                      </w:r>
                    </w:p>
                    <w:p w:rsidR="00AE5DAB" w:rsidRDefault="00AE5DAB" w:rsidP="00AE5DAB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</w:p>
                    <w:p w:rsidR="00457951" w:rsidRPr="00FE32D6" w:rsidRDefault="00457951" w:rsidP="006E7229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229" w:rsidRPr="00BF0FCE" w:rsidRDefault="008548D3" w:rsidP="006E7229">
      <w:pPr>
        <w:widowControl w:val="0"/>
        <w:rPr>
          <w:rFonts w:ascii="Myriad Pro" w:hAnsi="Myriad Pro"/>
          <w:color w:val="FF6600"/>
          <w:kern w:val="28"/>
          <w:sz w:val="22"/>
          <w:szCs w:val="72"/>
        </w:rPr>
      </w:pPr>
      <w:r w:rsidRPr="00BF0FCE">
        <w:rPr>
          <w:rFonts w:ascii="Myriad Pro" w:hAnsi="Myriad Pro"/>
          <w:color w:val="FF6600"/>
          <w:kern w:val="28"/>
          <w:sz w:val="22"/>
          <w:szCs w:val="72"/>
        </w:rPr>
        <w:t>Helping Leaders Grow</w:t>
      </w:r>
    </w:p>
    <w:p w:rsidR="0004031D" w:rsidRDefault="0004031D" w:rsidP="00710F70">
      <w:pPr>
        <w:pStyle w:val="msoorganizationname2"/>
        <w:widowControl w:val="0"/>
        <w:rPr>
          <w:sz w:val="22"/>
          <w:szCs w:val="22"/>
        </w:rPr>
      </w:pPr>
    </w:p>
    <w:p w:rsidR="00057A8B" w:rsidRDefault="00057A8B" w:rsidP="00710F70">
      <w:pPr>
        <w:pStyle w:val="msoorganizationname2"/>
        <w:widowControl w:val="0"/>
        <w:rPr>
          <w:sz w:val="22"/>
          <w:szCs w:val="22"/>
        </w:rPr>
      </w:pPr>
    </w:p>
    <w:p w:rsidR="001013E9" w:rsidRDefault="001013E9" w:rsidP="00DE4E65">
      <w:pPr>
        <w:pStyle w:val="msopersonalname"/>
        <w:widowControl w:val="0"/>
        <w:sectPr w:rsidR="001013E9" w:rsidSect="00FE32D6">
          <w:type w:val="continuous"/>
          <w:pgSz w:w="12240" w:h="15840" w:code="1"/>
          <w:pgMar w:top="173" w:right="720" w:bottom="288" w:left="720" w:header="720" w:footer="0" w:gutter="0"/>
          <w:cols w:space="720"/>
          <w:docGrid w:linePitch="360"/>
        </w:sectPr>
      </w:pPr>
    </w:p>
    <w:p w:rsidR="001013E9" w:rsidRPr="001013E9" w:rsidRDefault="001013E9" w:rsidP="001013E9">
      <w:pPr>
        <w:rPr>
          <w:rFonts w:asciiTheme="minorHAnsi" w:hAnsiTheme="minorHAnsi" w:cstheme="minorHAnsi"/>
          <w:sz w:val="22"/>
        </w:rPr>
      </w:pPr>
      <w:bookmarkStart w:id="0" w:name="_Hlk479682619"/>
      <w:r w:rsidRPr="001013E9">
        <w:rPr>
          <w:rFonts w:asciiTheme="minorHAnsi" w:hAnsiTheme="minorHAnsi" w:cstheme="minorHAnsi"/>
          <w:sz w:val="22"/>
        </w:rPr>
        <w:t xml:space="preserve">To make your coaching session productive, please take time to reflect on what has happened since our last session and </w:t>
      </w:r>
      <w:r w:rsidR="00BB26F0">
        <w:rPr>
          <w:rFonts w:asciiTheme="minorHAnsi" w:hAnsiTheme="minorHAnsi" w:cstheme="minorHAnsi"/>
          <w:sz w:val="22"/>
        </w:rPr>
        <w:t>the outcomes y</w:t>
      </w:r>
      <w:r w:rsidRPr="001013E9">
        <w:rPr>
          <w:rFonts w:asciiTheme="minorHAnsi" w:hAnsiTheme="minorHAnsi" w:cstheme="minorHAnsi"/>
          <w:sz w:val="22"/>
        </w:rPr>
        <w:t xml:space="preserve">ou would like </w:t>
      </w:r>
      <w:r w:rsidR="00BB26F0">
        <w:rPr>
          <w:rFonts w:asciiTheme="minorHAnsi" w:hAnsiTheme="minorHAnsi" w:cstheme="minorHAnsi"/>
          <w:sz w:val="22"/>
        </w:rPr>
        <w:t>from</w:t>
      </w:r>
      <w:r w:rsidRPr="001013E9">
        <w:rPr>
          <w:rFonts w:asciiTheme="minorHAnsi" w:hAnsiTheme="minorHAnsi" w:cstheme="minorHAnsi"/>
          <w:sz w:val="22"/>
        </w:rPr>
        <w:t xml:space="preserve"> your next session</w:t>
      </w:r>
      <w:r w:rsidR="00BB26F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 (Place your cursor in the boxes and start typing.  The boxes will expand as needed.</w:t>
      </w:r>
      <w:r w:rsidR="00BB26F0">
        <w:rPr>
          <w:rFonts w:asciiTheme="minorHAnsi" w:hAnsiTheme="minorHAnsi" w:cstheme="minorHAnsi"/>
          <w:sz w:val="22"/>
        </w:rPr>
        <w:t>)</w:t>
      </w:r>
    </w:p>
    <w:p w:rsidR="001013E9" w:rsidRDefault="001013E9" w:rsidP="00FB2158">
      <w:pPr>
        <w:pStyle w:val="Heading1"/>
        <w:jc w:val="center"/>
      </w:pPr>
    </w:p>
    <w:p w:rsidR="0049181A" w:rsidRPr="00FB2158" w:rsidRDefault="00FB2158" w:rsidP="00FB2158">
      <w:pPr>
        <w:pStyle w:val="Heading1"/>
        <w:jc w:val="center"/>
      </w:pPr>
      <w:r w:rsidRPr="00FB2158">
        <w:t>Update since our last session:</w:t>
      </w:r>
    </w:p>
    <w:bookmarkEnd w:id="0"/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 tried: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B2158" w:rsidTr="00FB2158">
        <w:tc>
          <w:tcPr>
            <w:tcW w:w="9350" w:type="dxa"/>
          </w:tcPr>
          <w:p w:rsidR="00FB2158" w:rsidRDefault="00FB2158" w:rsidP="00FB2158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79682427"/>
          </w:p>
        </w:tc>
      </w:tr>
      <w:bookmarkEnd w:id="1"/>
    </w:tbl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 intended to do but chose not to </w:t>
      </w:r>
      <w:r w:rsidR="001013E9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or could not do: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B2158" w:rsidTr="007E4F27">
        <w:tc>
          <w:tcPr>
            <w:tcW w:w="9350" w:type="dxa"/>
          </w:tcPr>
          <w:p w:rsidR="00FB2158" w:rsidRDefault="00FB2158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successes, breakthroughs</w:t>
      </w:r>
      <w:r w:rsidR="001013E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victories (whether planned or not)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B2158" w:rsidTr="007E4F27">
        <w:tc>
          <w:tcPr>
            <w:tcW w:w="9350" w:type="dxa"/>
          </w:tcPr>
          <w:p w:rsidR="00FB2158" w:rsidRDefault="00FB2158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issues, problems, or set-backs that arose: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B2158" w:rsidTr="007E4F27">
        <w:tc>
          <w:tcPr>
            <w:tcW w:w="9350" w:type="dxa"/>
          </w:tcPr>
          <w:p w:rsidR="00FB2158" w:rsidRDefault="00FB2158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FB2158" w:rsidRDefault="00FB2158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insights, learning, or shifts in perspective</w:t>
      </w:r>
      <w:r w:rsidR="002F5FAE">
        <w:rPr>
          <w:rFonts w:asciiTheme="minorHAnsi" w:hAnsiTheme="minorHAnsi" w:cstheme="minorHAnsi"/>
          <w:sz w:val="22"/>
          <w:szCs w:val="22"/>
        </w:rPr>
        <w:t xml:space="preserve"> since our last meeting: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F5FAE" w:rsidTr="007E4F27">
        <w:tc>
          <w:tcPr>
            <w:tcW w:w="9350" w:type="dxa"/>
          </w:tcPr>
          <w:p w:rsidR="002F5FAE" w:rsidRDefault="002F5FAE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5FAE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2F5FAE" w:rsidRPr="00FB2158" w:rsidRDefault="002F5FAE" w:rsidP="002F5FAE">
      <w:pPr>
        <w:pStyle w:val="Heading1"/>
        <w:jc w:val="center"/>
      </w:pPr>
      <w:r>
        <w:t>In our next</w:t>
      </w:r>
      <w:r w:rsidRPr="00FB2158">
        <w:t xml:space="preserve"> session:</w:t>
      </w:r>
    </w:p>
    <w:p w:rsidR="002F5FAE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2F5FAE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that I have and other matters I want to discuss: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F5FAE" w:rsidTr="007E4F27">
        <w:tc>
          <w:tcPr>
            <w:tcW w:w="9350" w:type="dxa"/>
          </w:tcPr>
          <w:p w:rsidR="002F5FAE" w:rsidRDefault="002F5FAE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5FAE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:rsidR="002F5FAE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objective for the coaching session (outcomes that I would like.)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F5FAE" w:rsidTr="007E4F27">
        <w:tc>
          <w:tcPr>
            <w:tcW w:w="9350" w:type="dxa"/>
          </w:tcPr>
          <w:p w:rsidR="00BB26F0" w:rsidRDefault="00BB26F0" w:rsidP="007E4F27">
            <w:pPr>
              <w:pStyle w:val="msoaddress"/>
              <w:widowControl w:val="0"/>
              <w:spacing w:after="120" w:line="274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2F5FAE" w:rsidRPr="00FB2158" w:rsidRDefault="002F5FAE" w:rsidP="00FB2158">
      <w:pPr>
        <w:pStyle w:val="msoaddress"/>
        <w:widowControl w:val="0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sectPr w:rsidR="002F5FAE" w:rsidRPr="00FB2158" w:rsidSect="00FE32D6">
      <w:footerReference w:type="default" r:id="rId9"/>
      <w:type w:val="continuous"/>
      <w:pgSz w:w="12240" w:h="15840" w:code="1"/>
      <w:pgMar w:top="173" w:right="1440" w:bottom="144" w:left="1440" w:header="72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3D" w:rsidRDefault="00813A3D">
      <w:r>
        <w:separator/>
      </w:r>
    </w:p>
  </w:endnote>
  <w:endnote w:type="continuationSeparator" w:id="0">
    <w:p w:rsidR="00813A3D" w:rsidRDefault="008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51" w:rsidRDefault="00295551" w:rsidP="00295551">
    <w:pPr>
      <w:spacing w:after="120" w:line="274" w:lineRule="auto"/>
      <w:jc w:val="center"/>
      <w:rPr>
        <w:rFonts w:ascii="Calibri" w:hAnsi="Calibri" w:cs="Arial"/>
        <w:color w:val="000000"/>
        <w:kern w:val="28"/>
        <w:sz w:val="18"/>
        <w:szCs w:val="22"/>
      </w:rPr>
    </w:pP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3 Elliott Ave., #1002, Pembroke, MA </w:t>
    </w:r>
    <w:r w:rsidRPr="006942AF">
      <w:rPr>
        <w:rFonts w:ascii="Calibri" w:hAnsi="Calibri" w:cs="Arial"/>
        <w:color w:val="FF6600"/>
        <w:kern w:val="28"/>
        <w:sz w:val="18"/>
        <w:szCs w:val="22"/>
      </w:rPr>
      <w:sym w:font="Wingdings" w:char="F075"/>
    </w: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 www.PeelerAssociates.com </w:t>
    </w:r>
    <w:r w:rsidRPr="006942AF">
      <w:rPr>
        <w:rFonts w:ascii="Calibri" w:hAnsi="Calibri" w:cs="Arial"/>
        <w:color w:val="FF6600"/>
        <w:kern w:val="28"/>
        <w:sz w:val="18"/>
        <w:szCs w:val="22"/>
      </w:rPr>
      <w:sym w:font="Wingdings" w:char="F075"/>
    </w: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 781‐294‐9203</w:t>
    </w:r>
  </w:p>
  <w:p w:rsidR="00295551" w:rsidRDefault="00295551" w:rsidP="00295551">
    <w:pPr>
      <w:pStyle w:val="Footer"/>
      <w:rPr>
        <w:rFonts w:ascii="Bodoni MT" w:hAnsi="Bodoni MT"/>
        <w:spacing w:val="3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1A" w:rsidRDefault="0049181A" w:rsidP="0049181A">
    <w:pPr>
      <w:spacing w:after="120" w:line="274" w:lineRule="auto"/>
      <w:jc w:val="center"/>
      <w:rPr>
        <w:rFonts w:ascii="Calibri" w:hAnsi="Calibri" w:cs="Arial"/>
        <w:color w:val="000000"/>
        <w:kern w:val="28"/>
        <w:sz w:val="18"/>
        <w:szCs w:val="22"/>
      </w:rPr>
    </w:pP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3 Elliott Ave., #1002, Pembroke, MA </w:t>
    </w:r>
    <w:r w:rsidRPr="006942AF">
      <w:rPr>
        <w:rFonts w:ascii="Calibri" w:hAnsi="Calibri" w:cs="Arial"/>
        <w:color w:val="FF6600"/>
        <w:kern w:val="28"/>
        <w:sz w:val="18"/>
        <w:szCs w:val="22"/>
      </w:rPr>
      <w:sym w:font="Wingdings" w:char="F075"/>
    </w: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 www.PeelerAssociates.com </w:t>
    </w:r>
    <w:r w:rsidRPr="006942AF">
      <w:rPr>
        <w:rFonts w:ascii="Calibri" w:hAnsi="Calibri" w:cs="Arial"/>
        <w:color w:val="FF6600"/>
        <w:kern w:val="28"/>
        <w:sz w:val="18"/>
        <w:szCs w:val="22"/>
      </w:rPr>
      <w:sym w:font="Wingdings" w:char="F075"/>
    </w:r>
    <w:r w:rsidRPr="006942AF">
      <w:rPr>
        <w:rFonts w:ascii="Calibri" w:hAnsi="Calibri" w:cs="Arial"/>
        <w:color w:val="000000"/>
        <w:kern w:val="28"/>
        <w:sz w:val="18"/>
        <w:szCs w:val="22"/>
      </w:rPr>
      <w:t xml:space="preserve"> 781‐294‐9203</w:t>
    </w:r>
  </w:p>
  <w:p w:rsidR="004F332A" w:rsidRDefault="004F332A" w:rsidP="004F332A">
    <w:pPr>
      <w:pStyle w:val="Footer"/>
      <w:rPr>
        <w:rFonts w:ascii="Bodoni MT" w:hAnsi="Bodoni MT"/>
        <w:spacing w:val="3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3D" w:rsidRDefault="00813A3D">
      <w:r>
        <w:separator/>
      </w:r>
    </w:p>
  </w:footnote>
  <w:footnote w:type="continuationSeparator" w:id="0">
    <w:p w:rsidR="00813A3D" w:rsidRDefault="0081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34E"/>
    <w:multiLevelType w:val="hybridMultilevel"/>
    <w:tmpl w:val="E99E18A0"/>
    <w:lvl w:ilvl="0" w:tplc="E3BAD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5D9"/>
    <w:multiLevelType w:val="hybridMultilevel"/>
    <w:tmpl w:val="EB2CBC14"/>
    <w:lvl w:ilvl="0" w:tplc="E3BADFCE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6666B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556B35"/>
    <w:multiLevelType w:val="hybridMultilevel"/>
    <w:tmpl w:val="5FE2B408"/>
    <w:lvl w:ilvl="0" w:tplc="B7B2A98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330"/>
    <w:multiLevelType w:val="hybridMultilevel"/>
    <w:tmpl w:val="0AFCBC0E"/>
    <w:lvl w:ilvl="0" w:tplc="689E0D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F5AA2"/>
    <w:multiLevelType w:val="hybridMultilevel"/>
    <w:tmpl w:val="2668D8A2"/>
    <w:lvl w:ilvl="0" w:tplc="1F1AA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A90"/>
      </w:rPr>
    </w:lvl>
    <w:lvl w:ilvl="1" w:tplc="3FB69CD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6A6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1BAD"/>
    <w:multiLevelType w:val="hybridMultilevel"/>
    <w:tmpl w:val="DB946C52"/>
    <w:lvl w:ilvl="0" w:tplc="B7B2A98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D5B30"/>
    <w:multiLevelType w:val="hybridMultilevel"/>
    <w:tmpl w:val="7038B1D8"/>
    <w:lvl w:ilvl="0" w:tplc="1F1AA2E6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4A4A9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AB0186A"/>
    <w:multiLevelType w:val="hybridMultilevel"/>
    <w:tmpl w:val="ED325438"/>
    <w:lvl w:ilvl="0" w:tplc="689E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1821"/>
    <w:multiLevelType w:val="hybridMultilevel"/>
    <w:tmpl w:val="CFB4D824"/>
    <w:lvl w:ilvl="0" w:tplc="689E0DC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6473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5"/>
    <w:rsid w:val="00000B08"/>
    <w:rsid w:val="000178F5"/>
    <w:rsid w:val="00024972"/>
    <w:rsid w:val="0002740F"/>
    <w:rsid w:val="00030FFF"/>
    <w:rsid w:val="0004031D"/>
    <w:rsid w:val="00057A8B"/>
    <w:rsid w:val="000723CA"/>
    <w:rsid w:val="00075904"/>
    <w:rsid w:val="00084560"/>
    <w:rsid w:val="00097BE5"/>
    <w:rsid w:val="000B2A9B"/>
    <w:rsid w:val="000C6268"/>
    <w:rsid w:val="000F6DB8"/>
    <w:rsid w:val="001013E9"/>
    <w:rsid w:val="00103DA1"/>
    <w:rsid w:val="00103EF6"/>
    <w:rsid w:val="001059DC"/>
    <w:rsid w:val="00142C5B"/>
    <w:rsid w:val="00151A1A"/>
    <w:rsid w:val="001538DE"/>
    <w:rsid w:val="00177766"/>
    <w:rsid w:val="001828C6"/>
    <w:rsid w:val="00192A09"/>
    <w:rsid w:val="00197193"/>
    <w:rsid w:val="00197FF5"/>
    <w:rsid w:val="001C1983"/>
    <w:rsid w:val="001C4E21"/>
    <w:rsid w:val="001C4F2B"/>
    <w:rsid w:val="001E2405"/>
    <w:rsid w:val="001E311F"/>
    <w:rsid w:val="001E52A8"/>
    <w:rsid w:val="001E6B97"/>
    <w:rsid w:val="001F3BDC"/>
    <w:rsid w:val="00210327"/>
    <w:rsid w:val="00217B1D"/>
    <w:rsid w:val="00232D53"/>
    <w:rsid w:val="00243AF2"/>
    <w:rsid w:val="00245336"/>
    <w:rsid w:val="00254075"/>
    <w:rsid w:val="00262F5E"/>
    <w:rsid w:val="00271ED1"/>
    <w:rsid w:val="00274165"/>
    <w:rsid w:val="00274949"/>
    <w:rsid w:val="0027500A"/>
    <w:rsid w:val="00291C1A"/>
    <w:rsid w:val="00292325"/>
    <w:rsid w:val="00295551"/>
    <w:rsid w:val="002A7EC0"/>
    <w:rsid w:val="002B19A0"/>
    <w:rsid w:val="002B1DB9"/>
    <w:rsid w:val="002B7F2A"/>
    <w:rsid w:val="002F01F5"/>
    <w:rsid w:val="002F5FAE"/>
    <w:rsid w:val="002F604F"/>
    <w:rsid w:val="002F74B6"/>
    <w:rsid w:val="002F7C17"/>
    <w:rsid w:val="00301107"/>
    <w:rsid w:val="00322699"/>
    <w:rsid w:val="003451A6"/>
    <w:rsid w:val="00345231"/>
    <w:rsid w:val="003507CA"/>
    <w:rsid w:val="00352A10"/>
    <w:rsid w:val="003573A9"/>
    <w:rsid w:val="0036115F"/>
    <w:rsid w:val="003638E5"/>
    <w:rsid w:val="003717BC"/>
    <w:rsid w:val="00374EB1"/>
    <w:rsid w:val="003769B3"/>
    <w:rsid w:val="003A6475"/>
    <w:rsid w:val="003A6A64"/>
    <w:rsid w:val="003A6D31"/>
    <w:rsid w:val="003E66E3"/>
    <w:rsid w:val="003E6B00"/>
    <w:rsid w:val="003E725B"/>
    <w:rsid w:val="003F1D66"/>
    <w:rsid w:val="004031FF"/>
    <w:rsid w:val="004038B3"/>
    <w:rsid w:val="0041363F"/>
    <w:rsid w:val="0043787C"/>
    <w:rsid w:val="00440ADD"/>
    <w:rsid w:val="004470C4"/>
    <w:rsid w:val="00455CA0"/>
    <w:rsid w:val="00457951"/>
    <w:rsid w:val="00477ED3"/>
    <w:rsid w:val="0049181A"/>
    <w:rsid w:val="004A61BC"/>
    <w:rsid w:val="004C0B0E"/>
    <w:rsid w:val="004C1C2F"/>
    <w:rsid w:val="004F332A"/>
    <w:rsid w:val="00501D93"/>
    <w:rsid w:val="00504AC7"/>
    <w:rsid w:val="00512C0D"/>
    <w:rsid w:val="005259E6"/>
    <w:rsid w:val="00542C34"/>
    <w:rsid w:val="0055440B"/>
    <w:rsid w:val="00554A31"/>
    <w:rsid w:val="005569D3"/>
    <w:rsid w:val="00573C28"/>
    <w:rsid w:val="00574A8F"/>
    <w:rsid w:val="00580CC3"/>
    <w:rsid w:val="00585400"/>
    <w:rsid w:val="00585406"/>
    <w:rsid w:val="00586727"/>
    <w:rsid w:val="005A681A"/>
    <w:rsid w:val="005B20E0"/>
    <w:rsid w:val="005C6801"/>
    <w:rsid w:val="005D047A"/>
    <w:rsid w:val="005E4007"/>
    <w:rsid w:val="00600C98"/>
    <w:rsid w:val="00602B26"/>
    <w:rsid w:val="00616E9C"/>
    <w:rsid w:val="0062359C"/>
    <w:rsid w:val="006245EE"/>
    <w:rsid w:val="00624773"/>
    <w:rsid w:val="00661E0C"/>
    <w:rsid w:val="00666F01"/>
    <w:rsid w:val="0068618D"/>
    <w:rsid w:val="00690102"/>
    <w:rsid w:val="006A44EB"/>
    <w:rsid w:val="006C000D"/>
    <w:rsid w:val="006C0371"/>
    <w:rsid w:val="006D1052"/>
    <w:rsid w:val="006D440E"/>
    <w:rsid w:val="006E359B"/>
    <w:rsid w:val="006E7229"/>
    <w:rsid w:val="00710F70"/>
    <w:rsid w:val="0072684F"/>
    <w:rsid w:val="00727BAE"/>
    <w:rsid w:val="00730F20"/>
    <w:rsid w:val="00741CBE"/>
    <w:rsid w:val="00742152"/>
    <w:rsid w:val="00743A7E"/>
    <w:rsid w:val="00786B35"/>
    <w:rsid w:val="007A1D87"/>
    <w:rsid w:val="007A3B75"/>
    <w:rsid w:val="007A5065"/>
    <w:rsid w:val="007B5B21"/>
    <w:rsid w:val="007B7FDC"/>
    <w:rsid w:val="007C41D9"/>
    <w:rsid w:val="007C43D8"/>
    <w:rsid w:val="007D295B"/>
    <w:rsid w:val="007D5EF4"/>
    <w:rsid w:val="007F7647"/>
    <w:rsid w:val="00813A3D"/>
    <w:rsid w:val="00822911"/>
    <w:rsid w:val="00823162"/>
    <w:rsid w:val="00824105"/>
    <w:rsid w:val="00843D85"/>
    <w:rsid w:val="00845341"/>
    <w:rsid w:val="00850A4B"/>
    <w:rsid w:val="008547C5"/>
    <w:rsid w:val="008548D3"/>
    <w:rsid w:val="0088084C"/>
    <w:rsid w:val="00885389"/>
    <w:rsid w:val="00894FF9"/>
    <w:rsid w:val="008A72A1"/>
    <w:rsid w:val="008B4488"/>
    <w:rsid w:val="008D08D7"/>
    <w:rsid w:val="008D1A79"/>
    <w:rsid w:val="008E1AE0"/>
    <w:rsid w:val="00932F1C"/>
    <w:rsid w:val="0093565A"/>
    <w:rsid w:val="0094016A"/>
    <w:rsid w:val="00940497"/>
    <w:rsid w:val="0094218C"/>
    <w:rsid w:val="009447A5"/>
    <w:rsid w:val="0096011E"/>
    <w:rsid w:val="0096164B"/>
    <w:rsid w:val="00967D59"/>
    <w:rsid w:val="00972125"/>
    <w:rsid w:val="00980FF7"/>
    <w:rsid w:val="009922A4"/>
    <w:rsid w:val="00994C13"/>
    <w:rsid w:val="009A2357"/>
    <w:rsid w:val="009A405D"/>
    <w:rsid w:val="009A4D72"/>
    <w:rsid w:val="009B5F9E"/>
    <w:rsid w:val="009D37BF"/>
    <w:rsid w:val="009D48E8"/>
    <w:rsid w:val="009F01EE"/>
    <w:rsid w:val="00A1575E"/>
    <w:rsid w:val="00A24BAF"/>
    <w:rsid w:val="00A268B0"/>
    <w:rsid w:val="00A27FDD"/>
    <w:rsid w:val="00A37483"/>
    <w:rsid w:val="00A46BB7"/>
    <w:rsid w:val="00A508CB"/>
    <w:rsid w:val="00A553A4"/>
    <w:rsid w:val="00A60688"/>
    <w:rsid w:val="00A65234"/>
    <w:rsid w:val="00A77B4F"/>
    <w:rsid w:val="00A82779"/>
    <w:rsid w:val="00A91CF7"/>
    <w:rsid w:val="00A92747"/>
    <w:rsid w:val="00AA6C25"/>
    <w:rsid w:val="00AC5AC9"/>
    <w:rsid w:val="00AC612F"/>
    <w:rsid w:val="00AD18A7"/>
    <w:rsid w:val="00AD6392"/>
    <w:rsid w:val="00AE274F"/>
    <w:rsid w:val="00AE5DAB"/>
    <w:rsid w:val="00AE65B3"/>
    <w:rsid w:val="00AE6DCD"/>
    <w:rsid w:val="00AF7BB3"/>
    <w:rsid w:val="00B067C5"/>
    <w:rsid w:val="00B35F14"/>
    <w:rsid w:val="00B402BC"/>
    <w:rsid w:val="00B44677"/>
    <w:rsid w:val="00B47316"/>
    <w:rsid w:val="00B558E7"/>
    <w:rsid w:val="00B6538E"/>
    <w:rsid w:val="00B6776A"/>
    <w:rsid w:val="00B8003A"/>
    <w:rsid w:val="00B80F64"/>
    <w:rsid w:val="00B85F16"/>
    <w:rsid w:val="00BA04DF"/>
    <w:rsid w:val="00BA2241"/>
    <w:rsid w:val="00BA3918"/>
    <w:rsid w:val="00BA4273"/>
    <w:rsid w:val="00BB26F0"/>
    <w:rsid w:val="00BB3D94"/>
    <w:rsid w:val="00BC02F8"/>
    <w:rsid w:val="00BC4D89"/>
    <w:rsid w:val="00BC51A6"/>
    <w:rsid w:val="00BE78E1"/>
    <w:rsid w:val="00BE7ADA"/>
    <w:rsid w:val="00BF0FCE"/>
    <w:rsid w:val="00BF56B0"/>
    <w:rsid w:val="00C05B2A"/>
    <w:rsid w:val="00C0702B"/>
    <w:rsid w:val="00C1290D"/>
    <w:rsid w:val="00C13D71"/>
    <w:rsid w:val="00C25DF0"/>
    <w:rsid w:val="00C37D91"/>
    <w:rsid w:val="00C51BF0"/>
    <w:rsid w:val="00C544D4"/>
    <w:rsid w:val="00C629F6"/>
    <w:rsid w:val="00C71CA6"/>
    <w:rsid w:val="00C74C81"/>
    <w:rsid w:val="00CB6F25"/>
    <w:rsid w:val="00CC08AA"/>
    <w:rsid w:val="00CD29B4"/>
    <w:rsid w:val="00CD60E9"/>
    <w:rsid w:val="00CF5881"/>
    <w:rsid w:val="00CF72AC"/>
    <w:rsid w:val="00CF76A8"/>
    <w:rsid w:val="00D05403"/>
    <w:rsid w:val="00D44C7A"/>
    <w:rsid w:val="00D462DD"/>
    <w:rsid w:val="00D52694"/>
    <w:rsid w:val="00D73347"/>
    <w:rsid w:val="00D83E48"/>
    <w:rsid w:val="00D95D1B"/>
    <w:rsid w:val="00DB3E9A"/>
    <w:rsid w:val="00DB4740"/>
    <w:rsid w:val="00DB5287"/>
    <w:rsid w:val="00DB7E84"/>
    <w:rsid w:val="00DC04A0"/>
    <w:rsid w:val="00DD428E"/>
    <w:rsid w:val="00DD4D94"/>
    <w:rsid w:val="00DD663F"/>
    <w:rsid w:val="00DE35E2"/>
    <w:rsid w:val="00DE4E65"/>
    <w:rsid w:val="00DE72C0"/>
    <w:rsid w:val="00DF4331"/>
    <w:rsid w:val="00E01707"/>
    <w:rsid w:val="00E1559A"/>
    <w:rsid w:val="00E17E3F"/>
    <w:rsid w:val="00E21214"/>
    <w:rsid w:val="00E300FC"/>
    <w:rsid w:val="00E3416B"/>
    <w:rsid w:val="00E6099D"/>
    <w:rsid w:val="00EB6768"/>
    <w:rsid w:val="00EC0759"/>
    <w:rsid w:val="00ED1FCD"/>
    <w:rsid w:val="00ED4EB3"/>
    <w:rsid w:val="00ED5813"/>
    <w:rsid w:val="00EE42CF"/>
    <w:rsid w:val="00F0248E"/>
    <w:rsid w:val="00F04D6D"/>
    <w:rsid w:val="00F072A9"/>
    <w:rsid w:val="00F1034B"/>
    <w:rsid w:val="00F12EDF"/>
    <w:rsid w:val="00F13D99"/>
    <w:rsid w:val="00F142C0"/>
    <w:rsid w:val="00F16CF7"/>
    <w:rsid w:val="00F16FF3"/>
    <w:rsid w:val="00F3062D"/>
    <w:rsid w:val="00F32877"/>
    <w:rsid w:val="00F35489"/>
    <w:rsid w:val="00F365E7"/>
    <w:rsid w:val="00F36755"/>
    <w:rsid w:val="00F40AA7"/>
    <w:rsid w:val="00F46119"/>
    <w:rsid w:val="00F610FE"/>
    <w:rsid w:val="00F65076"/>
    <w:rsid w:val="00F66209"/>
    <w:rsid w:val="00F73541"/>
    <w:rsid w:val="00F820B2"/>
    <w:rsid w:val="00F873D6"/>
    <w:rsid w:val="00F96901"/>
    <w:rsid w:val="00FA1E29"/>
    <w:rsid w:val="00FB2158"/>
    <w:rsid w:val="00FB25EE"/>
    <w:rsid w:val="00FD287C"/>
    <w:rsid w:val="00FD6167"/>
    <w:rsid w:val="00FE32D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398"/>
    </o:shapedefaults>
    <o:shapelayout v:ext="edit">
      <o:idmap v:ext="edit" data="1"/>
    </o:shapelayout>
  </w:shapeDefaults>
  <w:decimalSymbol w:val="."/>
  <w:listSeparator w:val=","/>
  <w14:docId w14:val="516A7849"/>
  <w15:docId w15:val="{D7767567-CB52-489A-AE75-9CBC460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91C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2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64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personalname">
    <w:name w:val="msopersonalname"/>
    <w:rsid w:val="00DE4E65"/>
    <w:rPr>
      <w:rFonts w:ascii="Bodoni MT" w:hAnsi="Bodoni MT"/>
      <w:color w:val="000000"/>
      <w:spacing w:val="30"/>
      <w:kern w:val="28"/>
      <w:sz w:val="17"/>
      <w:szCs w:val="17"/>
    </w:rPr>
  </w:style>
  <w:style w:type="paragraph" w:customStyle="1" w:styleId="msoorganizationname2">
    <w:name w:val="msoorganizationname2"/>
    <w:rsid w:val="00DE4E65"/>
    <w:rPr>
      <w:rFonts w:ascii="Bodoni MT" w:hAnsi="Bodoni MT"/>
      <w:smallCaps/>
      <w:color w:val="000000"/>
      <w:spacing w:val="25"/>
      <w:kern w:val="28"/>
      <w:sz w:val="18"/>
      <w:szCs w:val="18"/>
    </w:rPr>
  </w:style>
  <w:style w:type="paragraph" w:customStyle="1" w:styleId="msoaddress">
    <w:name w:val="msoaddress"/>
    <w:rsid w:val="00DE4E65"/>
    <w:pPr>
      <w:spacing w:line="273" w:lineRule="auto"/>
    </w:pPr>
    <w:rPr>
      <w:color w:val="000000"/>
      <w:kern w:val="28"/>
      <w:sz w:val="14"/>
      <w:szCs w:val="14"/>
    </w:rPr>
  </w:style>
  <w:style w:type="paragraph" w:customStyle="1" w:styleId="msojobtitle">
    <w:name w:val="msojobtitle"/>
    <w:rsid w:val="00DE4E65"/>
    <w:rPr>
      <w:rFonts w:ascii="Bodoni MT" w:hAnsi="Bodoni MT"/>
      <w:color w:val="8F8FA2"/>
      <w:kern w:val="28"/>
      <w:sz w:val="16"/>
      <w:szCs w:val="16"/>
    </w:rPr>
  </w:style>
  <w:style w:type="paragraph" w:styleId="Header">
    <w:name w:val="header"/>
    <w:basedOn w:val="Normal"/>
    <w:rsid w:val="00376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9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6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0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5EF4"/>
    <w:pPr>
      <w:ind w:left="720"/>
      <w:contextualSpacing/>
    </w:pPr>
  </w:style>
  <w:style w:type="character" w:styleId="PageNumber">
    <w:name w:val="page number"/>
    <w:basedOn w:val="DefaultParagraphFont"/>
    <w:rsid w:val="00AC612F"/>
  </w:style>
  <w:style w:type="paragraph" w:styleId="PlainText">
    <w:name w:val="Plain Text"/>
    <w:basedOn w:val="Normal"/>
    <w:link w:val="PlainTextChar"/>
    <w:uiPriority w:val="99"/>
    <w:semiHidden/>
    <w:unhideWhenUsed/>
    <w:rsid w:val="001971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193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B6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2158"/>
    <w:rPr>
      <w:rFonts w:asciiTheme="majorHAnsi" w:eastAsiaTheme="majorEastAsia" w:hAnsiTheme="majorHAnsi" w:cstheme="majorBidi"/>
      <w:color w:val="6464A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Dona Peeler</dc:creator>
  <cp:keywords/>
  <dc:description/>
  <cp:lastModifiedBy>Marie Peeler</cp:lastModifiedBy>
  <cp:revision>2</cp:revision>
  <cp:lastPrinted>2016-12-07T01:06:00Z</cp:lastPrinted>
  <dcterms:created xsi:type="dcterms:W3CDTF">2017-04-11T18:26:00Z</dcterms:created>
  <dcterms:modified xsi:type="dcterms:W3CDTF">2017-04-11T18:26:00Z</dcterms:modified>
</cp:coreProperties>
</file>